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9A" w:rsidRDefault="00AE049A" w:rsidP="00AE049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AE049A">
        <w:rPr>
          <w:rFonts w:ascii="Arial" w:hAnsi="Arial" w:cs="Arial"/>
          <w:b/>
          <w:bCs/>
          <w:color w:val="000000"/>
          <w:sz w:val="28"/>
          <w:szCs w:val="28"/>
        </w:rPr>
        <w:t>Викторина «Знаем ли мы ПДД?»</w:t>
      </w:r>
    </w:p>
    <w:p w:rsidR="00AE049A" w:rsidRPr="00AE049A" w:rsidRDefault="00AE049A" w:rsidP="00AE049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AE049A" w:rsidRPr="00AE049A" w:rsidRDefault="00AE049A" w:rsidP="00AE04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AE049A">
        <w:rPr>
          <w:rFonts w:ascii="Arial" w:hAnsi="Arial" w:cs="Arial"/>
          <w:b/>
          <w:bCs/>
          <w:color w:val="000000"/>
          <w:sz w:val="28"/>
          <w:szCs w:val="28"/>
        </w:rPr>
        <w:t>1.</w:t>
      </w:r>
      <w:r w:rsidRPr="00AE049A"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color w:val="000000"/>
          <w:sz w:val="28"/>
          <w:szCs w:val="28"/>
        </w:rPr>
        <w:t>Игра «Разрешается – запрещается»</w:t>
      </w:r>
    </w:p>
    <w:p w:rsidR="00AE049A" w:rsidRPr="00AE049A" w:rsidRDefault="00AE049A" w:rsidP="00AE04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AE049A">
        <w:rPr>
          <w:rFonts w:ascii="Arial" w:hAnsi="Arial" w:cs="Arial"/>
          <w:color w:val="000000"/>
          <w:sz w:val="28"/>
          <w:szCs w:val="28"/>
        </w:rPr>
        <w:t>- Играть на мостовой…(запрещается)</w:t>
      </w:r>
    </w:p>
    <w:p w:rsidR="00AE049A" w:rsidRPr="00AE049A" w:rsidRDefault="00AE049A" w:rsidP="00AE04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AE049A">
        <w:rPr>
          <w:rFonts w:ascii="Arial" w:hAnsi="Arial" w:cs="Arial"/>
          <w:color w:val="000000"/>
          <w:sz w:val="28"/>
          <w:szCs w:val="28"/>
        </w:rPr>
        <w:t>- Переходить улицы при зелёном сигнале светофора…(разрешается)</w:t>
      </w:r>
    </w:p>
    <w:p w:rsidR="00AE049A" w:rsidRPr="00AE049A" w:rsidRDefault="00AE049A" w:rsidP="00AE04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AE049A">
        <w:rPr>
          <w:rFonts w:ascii="Arial" w:hAnsi="Arial" w:cs="Arial"/>
          <w:color w:val="000000"/>
          <w:sz w:val="28"/>
          <w:szCs w:val="28"/>
        </w:rPr>
        <w:t>- Перебегать улицу перед близко идущим транспортом…(запрещается)</w:t>
      </w:r>
    </w:p>
    <w:p w:rsidR="00AE049A" w:rsidRPr="00AE049A" w:rsidRDefault="00AE049A" w:rsidP="00AE04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AE049A">
        <w:rPr>
          <w:rFonts w:ascii="Arial" w:hAnsi="Arial" w:cs="Arial"/>
          <w:color w:val="000000"/>
          <w:sz w:val="28"/>
          <w:szCs w:val="28"/>
        </w:rPr>
        <w:t>- Идти толпой по тротуару…(разрешается)</w:t>
      </w:r>
    </w:p>
    <w:p w:rsidR="00AE049A" w:rsidRPr="00AE049A" w:rsidRDefault="00AE049A" w:rsidP="00AE04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AE049A">
        <w:rPr>
          <w:rFonts w:ascii="Arial" w:hAnsi="Arial" w:cs="Arial"/>
          <w:color w:val="000000"/>
          <w:sz w:val="28"/>
          <w:szCs w:val="28"/>
        </w:rPr>
        <w:t>- Переходить улицу по подземному переходу…(разрешается)</w:t>
      </w:r>
    </w:p>
    <w:p w:rsidR="00AE049A" w:rsidRPr="00AE049A" w:rsidRDefault="00AE049A" w:rsidP="00AE04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AE049A">
        <w:rPr>
          <w:rFonts w:ascii="Arial" w:hAnsi="Arial" w:cs="Arial"/>
          <w:color w:val="000000"/>
          <w:sz w:val="28"/>
          <w:szCs w:val="28"/>
        </w:rPr>
        <w:t>- Переходить улицу при жёлтом сигнале светофора…(запрещается)</w:t>
      </w:r>
    </w:p>
    <w:p w:rsidR="00AE049A" w:rsidRPr="00AE049A" w:rsidRDefault="00AE049A" w:rsidP="00AE04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AE049A">
        <w:rPr>
          <w:rFonts w:ascii="Arial" w:hAnsi="Arial" w:cs="Arial"/>
          <w:color w:val="000000"/>
          <w:sz w:val="28"/>
          <w:szCs w:val="28"/>
        </w:rPr>
        <w:t>- Помогать старикам и старушкам переходить улицу…(разрешается)</w:t>
      </w:r>
    </w:p>
    <w:p w:rsidR="00AE049A" w:rsidRPr="00AE049A" w:rsidRDefault="00AE049A" w:rsidP="00AE04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AE049A">
        <w:rPr>
          <w:rFonts w:ascii="Arial" w:hAnsi="Arial" w:cs="Arial"/>
          <w:color w:val="000000"/>
          <w:sz w:val="28"/>
          <w:szCs w:val="28"/>
        </w:rPr>
        <w:t>- Велосипедистам цепляться за проезжие машины…(запрещается)</w:t>
      </w:r>
    </w:p>
    <w:p w:rsidR="00AE049A" w:rsidRPr="00AE049A" w:rsidRDefault="00AE049A" w:rsidP="00AE04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AE049A">
        <w:rPr>
          <w:rFonts w:ascii="Arial" w:hAnsi="Arial" w:cs="Arial"/>
          <w:color w:val="000000"/>
          <w:sz w:val="28"/>
          <w:szCs w:val="28"/>
        </w:rPr>
        <w:t>- Обходить стоящий у тротуара транспорт спереди…(запрещается)</w:t>
      </w:r>
    </w:p>
    <w:p w:rsidR="00AE049A" w:rsidRPr="00AE049A" w:rsidRDefault="00AE049A" w:rsidP="00AE04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AE049A">
        <w:rPr>
          <w:rFonts w:ascii="Arial" w:hAnsi="Arial" w:cs="Arial"/>
          <w:color w:val="000000"/>
          <w:sz w:val="28"/>
          <w:szCs w:val="28"/>
        </w:rPr>
        <w:t>- Идти по тротуару слева…(запрещается)</w:t>
      </w:r>
    </w:p>
    <w:p w:rsidR="00AE049A" w:rsidRPr="00AE049A" w:rsidRDefault="00AE049A" w:rsidP="00AE04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AE049A" w:rsidRPr="00AE049A" w:rsidRDefault="00AE049A" w:rsidP="00AE04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AE049A">
        <w:rPr>
          <w:rFonts w:ascii="Arial" w:hAnsi="Arial" w:cs="Arial"/>
          <w:b/>
          <w:bCs/>
          <w:color w:val="000000"/>
          <w:sz w:val="28"/>
          <w:szCs w:val="28"/>
        </w:rPr>
        <w:t>2</w:t>
      </w:r>
      <w:r w:rsidRPr="00AE049A">
        <w:rPr>
          <w:rFonts w:ascii="Arial" w:hAnsi="Arial" w:cs="Arial"/>
          <w:b/>
          <w:bCs/>
          <w:color w:val="000000"/>
          <w:sz w:val="28"/>
          <w:szCs w:val="28"/>
        </w:rPr>
        <w:t>. Предупреждающие знаки имеют форму и цвет</w:t>
      </w:r>
    </w:p>
    <w:p w:rsidR="00AE049A" w:rsidRPr="00AE049A" w:rsidRDefault="00AE049A" w:rsidP="00AE04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AE049A">
        <w:rPr>
          <w:rFonts w:ascii="Arial" w:hAnsi="Arial" w:cs="Arial"/>
          <w:b/>
          <w:bCs/>
          <w:color w:val="000000"/>
          <w:sz w:val="28"/>
          <w:szCs w:val="28"/>
        </w:rPr>
        <w:t xml:space="preserve">А) </w:t>
      </w:r>
      <w:proofErr w:type="gramStart"/>
      <w:r w:rsidRPr="00AE049A">
        <w:rPr>
          <w:rFonts w:ascii="Arial" w:hAnsi="Arial" w:cs="Arial"/>
          <w:b/>
          <w:bCs/>
          <w:color w:val="000000"/>
          <w:sz w:val="28"/>
          <w:szCs w:val="28"/>
        </w:rPr>
        <w:t>Треугольные</w:t>
      </w:r>
      <w:proofErr w:type="gramEnd"/>
      <w:r w:rsidRPr="00AE049A">
        <w:rPr>
          <w:rFonts w:ascii="Arial" w:hAnsi="Arial" w:cs="Arial"/>
          <w:b/>
          <w:bCs/>
          <w:color w:val="000000"/>
          <w:sz w:val="28"/>
          <w:szCs w:val="28"/>
        </w:rPr>
        <w:t xml:space="preserve"> с красной окантовкой</w:t>
      </w:r>
    </w:p>
    <w:p w:rsidR="00AE049A" w:rsidRPr="00AE049A" w:rsidRDefault="00AE049A" w:rsidP="00AE04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AE049A">
        <w:rPr>
          <w:rFonts w:ascii="Arial" w:hAnsi="Arial" w:cs="Arial"/>
          <w:color w:val="000000"/>
          <w:sz w:val="28"/>
          <w:szCs w:val="28"/>
        </w:rPr>
        <w:t xml:space="preserve">Б) </w:t>
      </w:r>
      <w:proofErr w:type="gramStart"/>
      <w:r w:rsidRPr="00AE049A">
        <w:rPr>
          <w:rFonts w:ascii="Arial" w:hAnsi="Arial" w:cs="Arial"/>
          <w:color w:val="000000"/>
          <w:sz w:val="28"/>
          <w:szCs w:val="28"/>
        </w:rPr>
        <w:t>Круглые</w:t>
      </w:r>
      <w:proofErr w:type="gramEnd"/>
      <w:r w:rsidRPr="00AE049A">
        <w:rPr>
          <w:rFonts w:ascii="Arial" w:hAnsi="Arial" w:cs="Arial"/>
          <w:color w:val="000000"/>
          <w:sz w:val="28"/>
          <w:szCs w:val="28"/>
        </w:rPr>
        <w:t xml:space="preserve"> с красной окантовкой</w:t>
      </w:r>
    </w:p>
    <w:p w:rsidR="00AE049A" w:rsidRPr="00AE049A" w:rsidRDefault="00AE049A" w:rsidP="00AE04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AE049A">
        <w:rPr>
          <w:rFonts w:ascii="Arial" w:hAnsi="Arial" w:cs="Arial"/>
          <w:color w:val="000000"/>
          <w:sz w:val="28"/>
          <w:szCs w:val="28"/>
        </w:rPr>
        <w:t xml:space="preserve">В) </w:t>
      </w:r>
      <w:proofErr w:type="gramStart"/>
      <w:r w:rsidRPr="00AE049A">
        <w:rPr>
          <w:rFonts w:ascii="Arial" w:hAnsi="Arial" w:cs="Arial"/>
          <w:color w:val="000000"/>
          <w:sz w:val="28"/>
          <w:szCs w:val="28"/>
        </w:rPr>
        <w:t>Квадратные</w:t>
      </w:r>
      <w:proofErr w:type="gramEnd"/>
      <w:r w:rsidRPr="00AE049A">
        <w:rPr>
          <w:rFonts w:ascii="Arial" w:hAnsi="Arial" w:cs="Arial"/>
          <w:color w:val="000000"/>
          <w:sz w:val="28"/>
          <w:szCs w:val="28"/>
        </w:rPr>
        <w:t xml:space="preserve"> с синим фоном</w:t>
      </w:r>
    </w:p>
    <w:p w:rsidR="00AE049A" w:rsidRPr="00AE049A" w:rsidRDefault="00AE049A" w:rsidP="00AE04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AE049A" w:rsidRPr="00AE049A" w:rsidRDefault="00AE049A" w:rsidP="00AE04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AE049A">
        <w:rPr>
          <w:rFonts w:ascii="Arial" w:hAnsi="Arial" w:cs="Arial"/>
          <w:b/>
          <w:bCs/>
          <w:color w:val="000000"/>
          <w:sz w:val="28"/>
          <w:szCs w:val="28"/>
        </w:rPr>
        <w:t>3</w:t>
      </w:r>
      <w:r w:rsidRPr="00AE049A">
        <w:rPr>
          <w:rFonts w:ascii="Arial" w:hAnsi="Arial" w:cs="Arial"/>
          <w:b/>
          <w:bCs/>
          <w:color w:val="000000"/>
          <w:sz w:val="28"/>
          <w:szCs w:val="28"/>
        </w:rPr>
        <w:t>. Запрещающие знаки имеют форму и цвет</w:t>
      </w:r>
    </w:p>
    <w:p w:rsidR="00AE049A" w:rsidRPr="00AE049A" w:rsidRDefault="00AE049A" w:rsidP="00AE04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AE049A">
        <w:rPr>
          <w:rFonts w:ascii="Arial" w:hAnsi="Arial" w:cs="Arial"/>
          <w:color w:val="000000"/>
          <w:sz w:val="28"/>
          <w:szCs w:val="28"/>
        </w:rPr>
        <w:t xml:space="preserve">А) </w:t>
      </w:r>
      <w:proofErr w:type="gramStart"/>
      <w:r w:rsidRPr="00AE049A">
        <w:rPr>
          <w:rFonts w:ascii="Arial" w:hAnsi="Arial" w:cs="Arial"/>
          <w:color w:val="000000"/>
          <w:sz w:val="28"/>
          <w:szCs w:val="28"/>
        </w:rPr>
        <w:t>Круглые</w:t>
      </w:r>
      <w:proofErr w:type="gramEnd"/>
      <w:r w:rsidRPr="00AE049A">
        <w:rPr>
          <w:rFonts w:ascii="Arial" w:hAnsi="Arial" w:cs="Arial"/>
          <w:color w:val="000000"/>
          <w:sz w:val="28"/>
          <w:szCs w:val="28"/>
        </w:rPr>
        <w:t xml:space="preserve"> с синим фоном</w:t>
      </w:r>
    </w:p>
    <w:p w:rsidR="00AE049A" w:rsidRPr="00AE049A" w:rsidRDefault="00AE049A" w:rsidP="00AE04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AE049A">
        <w:rPr>
          <w:rFonts w:ascii="Arial" w:hAnsi="Arial" w:cs="Arial"/>
          <w:color w:val="000000"/>
          <w:sz w:val="28"/>
          <w:szCs w:val="28"/>
        </w:rPr>
        <w:t xml:space="preserve">Б) </w:t>
      </w:r>
      <w:proofErr w:type="gramStart"/>
      <w:r w:rsidRPr="00AE049A">
        <w:rPr>
          <w:rFonts w:ascii="Arial" w:hAnsi="Arial" w:cs="Arial"/>
          <w:color w:val="000000"/>
          <w:sz w:val="28"/>
          <w:szCs w:val="28"/>
        </w:rPr>
        <w:t>Треугольные</w:t>
      </w:r>
      <w:proofErr w:type="gramEnd"/>
      <w:r w:rsidRPr="00AE049A">
        <w:rPr>
          <w:rFonts w:ascii="Arial" w:hAnsi="Arial" w:cs="Arial"/>
          <w:color w:val="000000"/>
          <w:sz w:val="28"/>
          <w:szCs w:val="28"/>
        </w:rPr>
        <w:t xml:space="preserve"> с красной окантовкой</w:t>
      </w:r>
    </w:p>
    <w:p w:rsidR="00AE049A" w:rsidRPr="00AE049A" w:rsidRDefault="00AE049A" w:rsidP="00AE04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AE049A">
        <w:rPr>
          <w:rFonts w:ascii="Arial" w:hAnsi="Arial" w:cs="Arial"/>
          <w:b/>
          <w:bCs/>
          <w:color w:val="000000"/>
          <w:sz w:val="28"/>
          <w:szCs w:val="28"/>
        </w:rPr>
        <w:t xml:space="preserve">В) </w:t>
      </w:r>
      <w:proofErr w:type="gramStart"/>
      <w:r w:rsidRPr="00AE049A">
        <w:rPr>
          <w:rFonts w:ascii="Arial" w:hAnsi="Arial" w:cs="Arial"/>
          <w:b/>
          <w:bCs/>
          <w:color w:val="000000"/>
          <w:sz w:val="28"/>
          <w:szCs w:val="28"/>
        </w:rPr>
        <w:t>Круглые</w:t>
      </w:r>
      <w:proofErr w:type="gramEnd"/>
      <w:r w:rsidRPr="00AE049A">
        <w:rPr>
          <w:rFonts w:ascii="Arial" w:hAnsi="Arial" w:cs="Arial"/>
          <w:b/>
          <w:bCs/>
          <w:color w:val="000000"/>
          <w:sz w:val="28"/>
          <w:szCs w:val="28"/>
        </w:rPr>
        <w:t xml:space="preserve"> с красной окантовкой</w:t>
      </w:r>
    </w:p>
    <w:p w:rsidR="00AE049A" w:rsidRPr="00AE049A" w:rsidRDefault="00AE049A" w:rsidP="00AE04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AE049A" w:rsidRPr="00AE049A" w:rsidRDefault="00AE049A" w:rsidP="00AE04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AE049A">
        <w:rPr>
          <w:rFonts w:ascii="Arial" w:hAnsi="Arial" w:cs="Arial"/>
          <w:b/>
          <w:bCs/>
          <w:color w:val="000000"/>
          <w:sz w:val="28"/>
          <w:szCs w:val="28"/>
        </w:rPr>
        <w:t>4</w:t>
      </w:r>
      <w:r w:rsidRPr="00AE049A">
        <w:rPr>
          <w:rFonts w:ascii="Arial" w:hAnsi="Arial" w:cs="Arial"/>
          <w:b/>
          <w:bCs/>
          <w:color w:val="000000"/>
          <w:sz w:val="28"/>
          <w:szCs w:val="28"/>
        </w:rPr>
        <w:t>. Разрешающие знаки имеют форму и цвет</w:t>
      </w:r>
    </w:p>
    <w:p w:rsidR="00AE049A" w:rsidRPr="00AE049A" w:rsidRDefault="00AE049A" w:rsidP="00AE04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AE049A">
        <w:rPr>
          <w:rFonts w:ascii="Arial" w:hAnsi="Arial" w:cs="Arial"/>
          <w:color w:val="000000"/>
          <w:sz w:val="28"/>
          <w:szCs w:val="28"/>
        </w:rPr>
        <w:t xml:space="preserve">А) </w:t>
      </w:r>
      <w:proofErr w:type="gramStart"/>
      <w:r w:rsidRPr="00AE049A">
        <w:rPr>
          <w:rFonts w:ascii="Arial" w:hAnsi="Arial" w:cs="Arial"/>
          <w:color w:val="000000"/>
          <w:sz w:val="28"/>
          <w:szCs w:val="28"/>
        </w:rPr>
        <w:t>Круглые</w:t>
      </w:r>
      <w:proofErr w:type="gramEnd"/>
      <w:r w:rsidRPr="00AE049A">
        <w:rPr>
          <w:rFonts w:ascii="Arial" w:hAnsi="Arial" w:cs="Arial"/>
          <w:color w:val="000000"/>
          <w:sz w:val="28"/>
          <w:szCs w:val="28"/>
        </w:rPr>
        <w:t xml:space="preserve"> с синим фоном</w:t>
      </w:r>
    </w:p>
    <w:p w:rsidR="00AE049A" w:rsidRPr="00AE049A" w:rsidRDefault="00AE049A" w:rsidP="00AE04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AE049A">
        <w:rPr>
          <w:rFonts w:ascii="Arial" w:hAnsi="Arial" w:cs="Arial"/>
          <w:color w:val="000000"/>
          <w:sz w:val="28"/>
          <w:szCs w:val="28"/>
        </w:rPr>
        <w:t xml:space="preserve">Б) </w:t>
      </w:r>
      <w:proofErr w:type="gramStart"/>
      <w:r w:rsidRPr="00AE049A">
        <w:rPr>
          <w:rFonts w:ascii="Arial" w:hAnsi="Arial" w:cs="Arial"/>
          <w:color w:val="000000"/>
          <w:sz w:val="28"/>
          <w:szCs w:val="28"/>
        </w:rPr>
        <w:t>Круглые</w:t>
      </w:r>
      <w:proofErr w:type="gramEnd"/>
      <w:r w:rsidRPr="00AE049A">
        <w:rPr>
          <w:rFonts w:ascii="Arial" w:hAnsi="Arial" w:cs="Arial"/>
          <w:color w:val="000000"/>
          <w:sz w:val="28"/>
          <w:szCs w:val="28"/>
        </w:rPr>
        <w:t xml:space="preserve"> с красным фоном</w:t>
      </w:r>
    </w:p>
    <w:p w:rsidR="00AE049A" w:rsidRPr="00AE049A" w:rsidRDefault="00AE049A" w:rsidP="00AE04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AE049A">
        <w:rPr>
          <w:rFonts w:ascii="Arial" w:hAnsi="Arial" w:cs="Arial"/>
          <w:b/>
          <w:bCs/>
          <w:color w:val="000000"/>
          <w:sz w:val="28"/>
          <w:szCs w:val="28"/>
        </w:rPr>
        <w:t xml:space="preserve">В) </w:t>
      </w:r>
      <w:proofErr w:type="gramStart"/>
      <w:r w:rsidRPr="00AE049A">
        <w:rPr>
          <w:rFonts w:ascii="Arial" w:hAnsi="Arial" w:cs="Arial"/>
          <w:b/>
          <w:bCs/>
          <w:color w:val="000000"/>
          <w:sz w:val="28"/>
          <w:szCs w:val="28"/>
        </w:rPr>
        <w:t>Квадратные</w:t>
      </w:r>
      <w:proofErr w:type="gramEnd"/>
      <w:r w:rsidRPr="00AE049A">
        <w:rPr>
          <w:rFonts w:ascii="Arial" w:hAnsi="Arial" w:cs="Arial"/>
          <w:b/>
          <w:bCs/>
          <w:color w:val="000000"/>
          <w:sz w:val="28"/>
          <w:szCs w:val="28"/>
        </w:rPr>
        <w:t xml:space="preserve"> с синим фоном</w:t>
      </w:r>
    </w:p>
    <w:p w:rsidR="00AE049A" w:rsidRPr="00AE049A" w:rsidRDefault="00AE049A" w:rsidP="00AE04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AE049A" w:rsidRPr="00AE049A" w:rsidRDefault="00AE049A" w:rsidP="00AE04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AE049A">
        <w:rPr>
          <w:rFonts w:ascii="Arial" w:hAnsi="Arial" w:cs="Arial"/>
          <w:b/>
          <w:bCs/>
          <w:color w:val="000000"/>
          <w:sz w:val="28"/>
          <w:szCs w:val="28"/>
        </w:rPr>
        <w:t>5</w:t>
      </w:r>
      <w:r w:rsidRPr="00AE049A">
        <w:rPr>
          <w:rFonts w:ascii="Arial" w:hAnsi="Arial" w:cs="Arial"/>
          <w:b/>
          <w:bCs/>
          <w:color w:val="000000"/>
          <w:sz w:val="28"/>
          <w:szCs w:val="28"/>
        </w:rPr>
        <w:t>. Расшифруйте ребусы:</w:t>
      </w:r>
    </w:p>
    <w:p w:rsidR="00AE049A" w:rsidRPr="00AE049A" w:rsidRDefault="00AE049A" w:rsidP="00AE04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  <w:u w:val="single"/>
        </w:rPr>
      </w:pPr>
      <w:r w:rsidRPr="00AE049A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 wp14:anchorId="6028A314" wp14:editId="12052E61">
            <wp:extent cx="3098800" cy="1219200"/>
            <wp:effectExtent l="0" t="0" r="6350" b="0"/>
            <wp:docPr id="1" name="Рисунок 1" descr="https://arhivurokov.ru/multiurok/d/4/5/d450860e70cd7a92ee1fc0e89b66c7e068186aca/viktorina-po-pdd-6-klass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rhivurokov.ru/multiurok/d/4/5/d450860e70cd7a92ee1fc0e89b66c7e068186aca/viktorina-po-pdd-6-klass_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49A">
        <w:rPr>
          <w:rFonts w:ascii="Arial" w:hAnsi="Arial" w:cs="Arial"/>
          <w:color w:val="000000"/>
          <w:sz w:val="28"/>
          <w:szCs w:val="28"/>
        </w:rPr>
        <w:t> </w:t>
      </w:r>
      <w:r w:rsidRPr="00AE049A">
        <w:rPr>
          <w:rFonts w:ascii="Arial" w:hAnsi="Arial" w:cs="Arial"/>
          <w:color w:val="000000"/>
          <w:sz w:val="28"/>
          <w:szCs w:val="28"/>
        </w:rPr>
        <w:t xml:space="preserve">                </w:t>
      </w:r>
      <w:r w:rsidRPr="00AE049A">
        <w:rPr>
          <w:rFonts w:ascii="Arial" w:hAnsi="Arial" w:cs="Arial"/>
          <w:color w:val="000000"/>
          <w:sz w:val="28"/>
          <w:szCs w:val="28"/>
          <w:u w:val="single"/>
        </w:rPr>
        <w:t>(</w:t>
      </w:r>
      <w:r w:rsidRPr="00AE049A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ШОССЕ</w:t>
      </w:r>
      <w:r w:rsidRPr="00AE049A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)</w:t>
      </w:r>
    </w:p>
    <w:p w:rsidR="00AE049A" w:rsidRPr="00AE049A" w:rsidRDefault="00AE049A" w:rsidP="00AE04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AE049A" w:rsidRPr="00AE049A" w:rsidRDefault="00AE049A" w:rsidP="00AE04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  <w:u w:val="single"/>
        </w:rPr>
      </w:pPr>
      <w:r w:rsidRPr="00AE049A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 wp14:anchorId="6BD0F93B" wp14:editId="4AF63CE7">
            <wp:extent cx="2971800" cy="1447800"/>
            <wp:effectExtent l="0" t="0" r="0" b="0"/>
            <wp:docPr id="2" name="Рисунок 2" descr="https://arhivurokov.ru/multiurok/d/4/5/d450860e70cd7a92ee1fc0e89b66c7e068186aca/viktorina-po-pdd-6-klass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rhivurokov.ru/multiurok/d/4/5/d450860e70cd7a92ee1fc0e89b66c7e068186aca/viktorina-po-pdd-6-klass_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49A">
        <w:rPr>
          <w:rFonts w:ascii="Arial" w:hAnsi="Arial" w:cs="Arial"/>
          <w:color w:val="000000"/>
          <w:sz w:val="28"/>
          <w:szCs w:val="28"/>
        </w:rPr>
        <w:t> </w:t>
      </w:r>
      <w:r w:rsidRPr="00AE049A">
        <w:rPr>
          <w:rFonts w:ascii="Arial" w:hAnsi="Arial" w:cs="Arial"/>
          <w:color w:val="000000"/>
          <w:sz w:val="28"/>
          <w:szCs w:val="28"/>
        </w:rPr>
        <w:t>(</w:t>
      </w:r>
      <w:r w:rsidRPr="00AE049A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УЛИЦА</w:t>
      </w:r>
      <w:r w:rsidRPr="00AE049A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)</w:t>
      </w:r>
    </w:p>
    <w:p w:rsidR="00AE049A" w:rsidRDefault="00AE049A" w:rsidP="00AE04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E049A" w:rsidRPr="00AE049A" w:rsidRDefault="00AE049A" w:rsidP="00AE04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AE049A">
        <w:rPr>
          <w:rFonts w:ascii="Arial" w:hAnsi="Arial" w:cs="Arial"/>
          <w:b/>
          <w:bCs/>
          <w:color w:val="000000"/>
          <w:sz w:val="28"/>
          <w:szCs w:val="28"/>
        </w:rPr>
        <w:t>6</w:t>
      </w:r>
      <w:r w:rsidRPr="00AE049A">
        <w:rPr>
          <w:rFonts w:ascii="Arial" w:hAnsi="Arial" w:cs="Arial"/>
          <w:b/>
          <w:bCs/>
          <w:color w:val="000000"/>
          <w:sz w:val="28"/>
          <w:szCs w:val="28"/>
        </w:rPr>
        <w:t>. Посмотри на картинку. Как называются светящиеся элементы на одежде детей</w:t>
      </w:r>
    </w:p>
    <w:p w:rsidR="00AE049A" w:rsidRPr="00AE049A" w:rsidRDefault="00AE049A" w:rsidP="00AE04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AE049A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 wp14:anchorId="638B361E" wp14:editId="6EA812AF">
            <wp:extent cx="2641600" cy="1778000"/>
            <wp:effectExtent l="0" t="0" r="6350" b="0"/>
            <wp:docPr id="4" name="Рисунок 4" descr="https://arhivurokov.ru/multiurok/d/4/5/d450860e70cd7a92ee1fc0e89b66c7e068186aca/viktorina-po-pdd-6-klass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rhivurokov.ru/multiurok/d/4/5/d450860e70cd7a92ee1fc0e89b66c7e068186aca/viktorina-po-pdd-6-klass_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49A">
        <w:rPr>
          <w:rFonts w:ascii="Arial" w:hAnsi="Arial" w:cs="Arial"/>
          <w:color w:val="000000"/>
          <w:sz w:val="28"/>
          <w:szCs w:val="28"/>
        </w:rPr>
        <w:t> </w:t>
      </w:r>
      <w:r w:rsidRPr="00AE049A">
        <w:rPr>
          <w:rFonts w:ascii="Arial" w:hAnsi="Arial" w:cs="Arial"/>
          <w:color w:val="000000"/>
          <w:sz w:val="28"/>
          <w:szCs w:val="28"/>
        </w:rPr>
        <w:t xml:space="preserve">      </w:t>
      </w:r>
      <w:r w:rsidRPr="00AE049A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СВЕТОВОЗВРАЩАТЕЛИ (ФЛИКЕРЫ)</w:t>
      </w:r>
    </w:p>
    <w:p w:rsidR="00AE049A" w:rsidRPr="00AE049A" w:rsidRDefault="00AE049A" w:rsidP="00AE04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AE049A" w:rsidRPr="00AE049A" w:rsidRDefault="00AE049A" w:rsidP="00AE04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AE049A">
        <w:rPr>
          <w:rFonts w:ascii="Arial" w:hAnsi="Arial" w:cs="Arial"/>
          <w:b/>
          <w:bCs/>
          <w:color w:val="000000"/>
          <w:sz w:val="28"/>
          <w:szCs w:val="28"/>
        </w:rPr>
        <w:t>7</w:t>
      </w:r>
      <w:r w:rsidRPr="00AE049A">
        <w:rPr>
          <w:rFonts w:ascii="Arial" w:hAnsi="Arial" w:cs="Arial"/>
          <w:b/>
          <w:bCs/>
          <w:color w:val="000000"/>
          <w:sz w:val="28"/>
          <w:szCs w:val="28"/>
        </w:rPr>
        <w:t>. Посмотри на картинку. Обведи в кружок тех детей, которые не соблюдают ПДД</w:t>
      </w:r>
    </w:p>
    <w:p w:rsidR="00AE049A" w:rsidRPr="00AE049A" w:rsidRDefault="00AE049A" w:rsidP="00AE04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AE049A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 wp14:anchorId="40E1B218" wp14:editId="2D7A1990">
            <wp:extent cx="6692900" cy="3454400"/>
            <wp:effectExtent l="0" t="0" r="0" b="0"/>
            <wp:docPr id="5" name="Рисунок 5" descr="https://arhivurokov.ru/multiurok/d/4/5/d450860e70cd7a92ee1fc0e89b66c7e068186aca/viktorina-po-pdd-6-klass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rhivurokov.ru/multiurok/d/4/5/d450860e70cd7a92ee1fc0e89b66c7e068186aca/viktorina-po-pdd-6-klass_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0" cy="3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49A" w:rsidRPr="00AE049A" w:rsidRDefault="00AE049A" w:rsidP="00AE04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AE049A" w:rsidRPr="00AE049A" w:rsidRDefault="00AE049A" w:rsidP="00AE04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AE049A">
        <w:rPr>
          <w:rFonts w:ascii="Arial" w:hAnsi="Arial" w:cs="Arial"/>
          <w:b/>
          <w:bCs/>
          <w:color w:val="000000"/>
          <w:sz w:val="28"/>
          <w:szCs w:val="28"/>
        </w:rPr>
        <w:t>8</w:t>
      </w:r>
      <w:r w:rsidRPr="00AE049A">
        <w:rPr>
          <w:rFonts w:ascii="Arial" w:hAnsi="Arial" w:cs="Arial"/>
          <w:b/>
          <w:bCs/>
          <w:color w:val="000000"/>
          <w:sz w:val="28"/>
          <w:szCs w:val="28"/>
        </w:rPr>
        <w:t>. «Давайте, с дорогой будем жить дружно»</w:t>
      </w:r>
    </w:p>
    <w:p w:rsidR="00AE049A" w:rsidRPr="00AE049A" w:rsidRDefault="00AE049A" w:rsidP="00AE04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AE049A">
        <w:rPr>
          <w:rFonts w:ascii="Arial" w:hAnsi="Arial" w:cs="Arial"/>
          <w:color w:val="000000"/>
          <w:sz w:val="28"/>
          <w:szCs w:val="28"/>
        </w:rPr>
        <w:t>Нарисовать небольшой рисунок, призывающий знать и соблю</w:t>
      </w:r>
      <w:r>
        <w:rPr>
          <w:rFonts w:ascii="Arial" w:hAnsi="Arial" w:cs="Arial"/>
          <w:color w:val="000000"/>
          <w:sz w:val="28"/>
          <w:szCs w:val="28"/>
        </w:rPr>
        <w:t>дать правила дорожного движения</w:t>
      </w:r>
    </w:p>
    <w:p w:rsidR="00AE049A" w:rsidRPr="00AE049A" w:rsidRDefault="00AE04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sectPr w:rsidR="00AE049A" w:rsidRPr="00AE049A" w:rsidSect="0078404D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8B"/>
    <w:rsid w:val="00142B23"/>
    <w:rsid w:val="00472C8B"/>
    <w:rsid w:val="005A503F"/>
    <w:rsid w:val="0078404D"/>
    <w:rsid w:val="00AE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404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049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AE04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49A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404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049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AE04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49A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cp:lastPrinted>2019-03-19T20:09:00Z</cp:lastPrinted>
  <dcterms:created xsi:type="dcterms:W3CDTF">2019-03-19T20:06:00Z</dcterms:created>
  <dcterms:modified xsi:type="dcterms:W3CDTF">2019-03-26T17:52:00Z</dcterms:modified>
</cp:coreProperties>
</file>