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EB" w:rsidRDefault="004D28EB" w:rsidP="00BC52FF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 английского языка в 8 классе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Environment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00DD3">
        <w:rPr>
          <w:rFonts w:ascii="Times New Roman" w:hAnsi="Times New Roman" w:cs="Times New Roman"/>
          <w:b/>
          <w:sz w:val="28"/>
          <w:szCs w:val="28"/>
        </w:rPr>
        <w:t>.</w:t>
      </w:r>
    </w:p>
    <w:p w:rsidR="00BC52FF" w:rsidRPr="004D28EB" w:rsidRDefault="00271ADD" w:rsidP="00271ADD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Учитель: Кириллова Олеся Андреевна</w:t>
      </w:r>
    </w:p>
    <w:p w:rsidR="004D28EB" w:rsidRPr="00514AA6" w:rsidRDefault="004D28EB" w:rsidP="00000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8EB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6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применения знаний</w:t>
      </w:r>
      <w:r w:rsidR="00000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D6E" w:rsidRDefault="004D28EB" w:rsidP="00000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5C3D6E" w:rsidRPr="00A1081C">
        <w:rPr>
          <w:rFonts w:ascii="Times New Roman" w:hAnsi="Times New Roman" w:cs="Times New Roman"/>
          <w:b/>
          <w:sz w:val="28"/>
          <w:szCs w:val="28"/>
        </w:rPr>
        <w:t>урока:</w:t>
      </w:r>
      <w:r w:rsidR="005C3D6E">
        <w:rPr>
          <w:rFonts w:ascii="Times New Roman" w:hAnsi="Times New Roman" w:cs="Times New Roman"/>
          <w:sz w:val="28"/>
          <w:szCs w:val="28"/>
        </w:rPr>
        <w:t xml:space="preserve"> </w:t>
      </w:r>
      <w:r w:rsidR="005C3D6E" w:rsidRPr="00A64C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</w:t>
      </w:r>
      <w:r w:rsidR="005C3D6E" w:rsidRPr="00A6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систематизации предметных знаний, умений, навыков</w:t>
      </w:r>
      <w:r w:rsidR="00000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D6E" w:rsidRPr="00A1081C" w:rsidRDefault="004D28EB" w:rsidP="00000D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5C3D6E" w:rsidRPr="00A1081C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5C3D6E" w:rsidRPr="00A1081C" w:rsidRDefault="005C3D6E" w:rsidP="00000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81C">
        <w:rPr>
          <w:rFonts w:ascii="Times New Roman" w:hAnsi="Times New Roman" w:cs="Times New Roman"/>
          <w:b/>
          <w:sz w:val="28"/>
          <w:szCs w:val="28"/>
        </w:rPr>
        <w:t>1. Практическая: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закрепления лексического материала по теме и его применения в разных видах речевой деятельности (развитие умений поискового чтения, направленного аудирования,</w:t>
      </w:r>
      <w:r w:rsidRPr="00514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говорения).</w:t>
      </w:r>
    </w:p>
    <w:p w:rsidR="005C3D6E" w:rsidRDefault="005C3D6E" w:rsidP="00000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81C">
        <w:rPr>
          <w:rFonts w:ascii="Times New Roman" w:hAnsi="Times New Roman" w:cs="Times New Roman"/>
          <w:b/>
          <w:sz w:val="28"/>
          <w:szCs w:val="28"/>
        </w:rPr>
        <w:t>2. Образовательная: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общекультурного кругозора средствами иностранного языка, формирование общеучебных умений.</w:t>
      </w:r>
    </w:p>
    <w:p w:rsidR="005C3D6E" w:rsidRDefault="005C3D6E" w:rsidP="00000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55">
        <w:rPr>
          <w:rFonts w:ascii="Times New Roman" w:hAnsi="Times New Roman" w:cs="Times New Roman"/>
          <w:b/>
          <w:sz w:val="28"/>
          <w:szCs w:val="28"/>
        </w:rPr>
        <w:t>3. 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бережного отношения к окружающей среде, активной жизненной позиции.</w:t>
      </w:r>
    </w:p>
    <w:p w:rsidR="005C3D6E" w:rsidRDefault="005C3D6E" w:rsidP="00000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55">
        <w:rPr>
          <w:rFonts w:ascii="Times New Roman" w:hAnsi="Times New Roman" w:cs="Times New Roman"/>
          <w:b/>
          <w:sz w:val="28"/>
          <w:szCs w:val="28"/>
        </w:rPr>
        <w:t>4. Развивающая: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C19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регулятивных, познавательных, коммуникативных УУД.</w:t>
      </w:r>
    </w:p>
    <w:p w:rsidR="00000DD3" w:rsidRDefault="004D28EB" w:rsidP="005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Оснащение урока</w:t>
      </w:r>
      <w:r w:rsidR="005C3D6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C3D6E">
        <w:rPr>
          <w:rFonts w:ascii="Times New Roman" w:hAnsi="Times New Roman" w:cs="Times New Roman"/>
          <w:sz w:val="28"/>
          <w:szCs w:val="28"/>
        </w:rPr>
        <w:t>Компьютер,</w:t>
      </w:r>
      <w:r>
        <w:rPr>
          <w:rFonts w:ascii="Times New Roman" w:hAnsi="Times New Roman" w:cs="Times New Roman"/>
          <w:sz w:val="28"/>
          <w:szCs w:val="28"/>
        </w:rPr>
        <w:t xml:space="preserve"> проектор, презентация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D2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4D28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D6E">
        <w:rPr>
          <w:rFonts w:ascii="Times New Roman" w:hAnsi="Times New Roman" w:cs="Times New Roman"/>
          <w:sz w:val="28"/>
          <w:szCs w:val="28"/>
        </w:rPr>
        <w:t xml:space="preserve"> аудио- и видеозаписи, УМК "Английский язык" для 8 кл. авторов О.В. Афанасьевой, И.В. Михеевой. </w:t>
      </w:r>
    </w:p>
    <w:p w:rsidR="00000DD3" w:rsidRPr="00000DD3" w:rsidRDefault="00000DD3" w:rsidP="005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00DD3" w:rsidRPr="00000DD3" w:rsidSect="00000DD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D28EB" w:rsidRDefault="004D28EB" w:rsidP="005C3D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1766"/>
        <w:gridCol w:w="1065"/>
        <w:gridCol w:w="2341"/>
        <w:gridCol w:w="2711"/>
        <w:gridCol w:w="2284"/>
        <w:gridCol w:w="2591"/>
        <w:gridCol w:w="2977"/>
      </w:tblGrid>
      <w:tr w:rsidR="005C3D6E" w:rsidRPr="00363917" w:rsidTr="00D03C4E">
        <w:tc>
          <w:tcPr>
            <w:tcW w:w="1766" w:type="dxa"/>
            <w:vMerge w:val="restart"/>
          </w:tcPr>
          <w:p w:rsidR="005C3D6E" w:rsidRPr="00363917" w:rsidRDefault="005C3D6E" w:rsidP="0001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17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5C3D6E" w:rsidRPr="00363917" w:rsidRDefault="005C3D6E" w:rsidP="0001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C3D6E" w:rsidRPr="00363917" w:rsidRDefault="005C3D6E" w:rsidP="0001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1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41" w:type="dxa"/>
            <w:vMerge w:val="restart"/>
          </w:tcPr>
          <w:p w:rsidR="005C3D6E" w:rsidRPr="00363917" w:rsidRDefault="005C3D6E" w:rsidP="0001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17">
              <w:rPr>
                <w:rFonts w:ascii="Times New Roman" w:hAnsi="Times New Roman" w:cs="Times New Roman"/>
                <w:b/>
                <w:sz w:val="24"/>
                <w:szCs w:val="24"/>
              </w:rPr>
              <w:t>Речь учителя</w:t>
            </w:r>
          </w:p>
        </w:tc>
        <w:tc>
          <w:tcPr>
            <w:tcW w:w="2711" w:type="dxa"/>
            <w:vMerge w:val="restart"/>
          </w:tcPr>
          <w:p w:rsidR="005C3D6E" w:rsidRPr="00363917" w:rsidRDefault="005C3D6E" w:rsidP="0001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17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речь учеников</w:t>
            </w:r>
          </w:p>
        </w:tc>
        <w:tc>
          <w:tcPr>
            <w:tcW w:w="4875" w:type="dxa"/>
            <w:gridSpan w:val="2"/>
          </w:tcPr>
          <w:p w:rsidR="005C3D6E" w:rsidRPr="00363917" w:rsidRDefault="005C3D6E" w:rsidP="0001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17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977" w:type="dxa"/>
            <w:vMerge w:val="restart"/>
          </w:tcPr>
          <w:p w:rsidR="005C3D6E" w:rsidRPr="00F610C9" w:rsidRDefault="005C3D6E" w:rsidP="0001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5C3D6E" w:rsidRPr="00363917" w:rsidTr="00D03C4E">
        <w:tc>
          <w:tcPr>
            <w:tcW w:w="1766" w:type="dxa"/>
            <w:vMerge/>
          </w:tcPr>
          <w:p w:rsidR="005C3D6E" w:rsidRPr="00363917" w:rsidRDefault="005C3D6E" w:rsidP="0001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C3D6E" w:rsidRPr="00363917" w:rsidRDefault="005C3D6E" w:rsidP="0001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5C3D6E" w:rsidRPr="00363917" w:rsidRDefault="005C3D6E" w:rsidP="0001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5C3D6E" w:rsidRPr="00363917" w:rsidRDefault="005C3D6E" w:rsidP="0001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5C3D6E" w:rsidRPr="00363917" w:rsidRDefault="005C3D6E" w:rsidP="0001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91" w:type="dxa"/>
          </w:tcPr>
          <w:p w:rsidR="005C3D6E" w:rsidRPr="00363917" w:rsidRDefault="005C3D6E" w:rsidP="0001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917">
              <w:rPr>
                <w:rFonts w:ascii="Times New Roman" w:hAnsi="Times New Roman" w:cs="Times New Roman"/>
                <w:b/>
                <w:sz w:val="24"/>
                <w:szCs w:val="24"/>
              </w:rPr>
              <w:t>Междпредметные</w:t>
            </w:r>
            <w:proofErr w:type="spellEnd"/>
          </w:p>
          <w:p w:rsidR="005C3D6E" w:rsidRPr="00363917" w:rsidRDefault="005C3D6E" w:rsidP="0001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D6E" w:rsidRPr="00363917" w:rsidRDefault="005C3D6E" w:rsidP="0001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D6E" w:rsidRPr="00363917" w:rsidTr="00D03C4E">
        <w:tc>
          <w:tcPr>
            <w:tcW w:w="1766" w:type="dxa"/>
          </w:tcPr>
          <w:p w:rsidR="005C3D6E" w:rsidRDefault="008C331C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  <w:r w:rsidR="00000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  <w:p w:rsidR="008C331C" w:rsidRDefault="008C331C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C" w:rsidRDefault="008C331C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C" w:rsidRDefault="008C331C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8C331C" w:rsidRDefault="008C331C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C" w:rsidRDefault="008C331C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C" w:rsidRPr="00363917" w:rsidRDefault="008C331C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6E" w:rsidRPr="003639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C3D6E" w:rsidRDefault="008C331C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C3D6E" w:rsidRPr="0036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="005C3D6E" w:rsidRPr="0036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1C" w:rsidRDefault="008C331C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C" w:rsidRDefault="008C331C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C" w:rsidRPr="00363917" w:rsidRDefault="008C331C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36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341" w:type="dxa"/>
          </w:tcPr>
          <w:p w:rsidR="005C3D6E" w:rsidRPr="00000DD3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afternoon! I'm glad to see you! Sit down, please! </w:t>
            </w:r>
          </w:p>
          <w:p w:rsidR="008C331C" w:rsidRDefault="008C331C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date is it today?</w:t>
            </w:r>
          </w:p>
          <w:p w:rsidR="008C331C" w:rsidRPr="008C331C" w:rsidRDefault="008C331C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day of the week is it today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?...</w:t>
            </w:r>
            <w:proofErr w:type="gramEnd"/>
          </w:p>
          <w:p w:rsidR="005C3D6E" w:rsidRPr="00363917" w:rsidRDefault="004D28EB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Today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to discuss</w:t>
            </w:r>
            <w:r w:rsidR="005C3D6E" w:rsidRPr="0036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one really interesting project of 2014 year, it is 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alled "Nature is speaking".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</w:t>
            </w:r>
            <w:r w:rsidR="005C3D6E" w:rsidRPr="0036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="005C3D6E" w:rsidRPr="0036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series of short fil</w:t>
            </w:r>
            <w:r w:rsidR="008C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ms, and one of them I’</w:t>
            </w:r>
            <w:r w:rsidR="005C3D6E" w:rsidRPr="0036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show</w:t>
            </w:r>
            <w:r w:rsidR="008C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="005C3D6E" w:rsidRPr="0036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today. While watching please think </w:t>
            </w:r>
            <w:r w:rsidR="005C3D6E" w:rsidRPr="00197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</w:t>
            </w:r>
            <w:r w:rsidR="005C3D6E" w:rsidRPr="0036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questions:</w:t>
            </w:r>
          </w:p>
          <w:p w:rsidR="005C3D6E" w:rsidRDefault="008C331C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is the speaker and what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his message to the audience</w:t>
            </w:r>
            <w:proofErr w:type="gramEnd"/>
            <w:r w:rsidR="005C3D6E" w:rsidRPr="0036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C3D6E" w:rsidRPr="008C331C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1B7492" w:rsidRDefault="008C331C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That’s good</w:t>
            </w:r>
            <w:r w:rsidR="005C3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thank you for your opinion! Does anyone else want to express his /</w:t>
            </w:r>
            <w:proofErr w:type="gramStart"/>
            <w:r w:rsidR="005C3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  point</w:t>
            </w:r>
            <w:proofErr w:type="gramEnd"/>
            <w:r w:rsidR="005C3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view?</w:t>
            </w:r>
          </w:p>
          <w:p w:rsidR="005C3D6E" w:rsidRPr="00D03C4E" w:rsidRDefault="008C331C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guess the topic of our lesson?</w:t>
            </w:r>
          </w:p>
          <w:p w:rsidR="005C3D6E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FE0B3D" w:rsidRDefault="00D03C4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="005C3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you are right. And today we will talk about </w:t>
            </w:r>
            <w:r w:rsidR="005C3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environmental problems and what we can do to solve them.</w:t>
            </w:r>
          </w:p>
        </w:tc>
        <w:tc>
          <w:tcPr>
            <w:tcW w:w="2711" w:type="dxa"/>
          </w:tcPr>
          <w:p w:rsidR="005C3D6E" w:rsidRPr="00FE0B3D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Good afternoon! We are glad to see you too!</w:t>
            </w:r>
          </w:p>
          <w:p w:rsidR="005C3D6E" w:rsidRPr="00FE0B3D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FE0B3D" w:rsidRDefault="008C331C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15</w:t>
            </w:r>
            <w:r w:rsidRPr="008C33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of…</w:t>
            </w:r>
          </w:p>
          <w:p w:rsidR="005C3D6E" w:rsidRPr="00FE0B3D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FE0B3D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speaker of the film is Mother Nature</w:t>
            </w:r>
            <w:r w:rsidR="008C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:rsidR="005C3D6E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The message is to show that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61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ature is essential to every aspect of human life</w:t>
            </w:r>
            <w:r w:rsidR="008C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8C331C" w:rsidRDefault="008C331C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331C" w:rsidRDefault="008C331C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331C" w:rsidRDefault="008C331C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331C" w:rsidRDefault="008C331C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331C" w:rsidRDefault="008C331C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331C" w:rsidRDefault="008C331C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331C" w:rsidRPr="008C331C" w:rsidRDefault="008C331C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331C" w:rsidRDefault="008C331C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331C" w:rsidRDefault="008C331C" w:rsidP="008C3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331C" w:rsidRDefault="008C331C" w:rsidP="008C3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331C" w:rsidRDefault="008C331C" w:rsidP="008C3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331C" w:rsidRDefault="008C331C" w:rsidP="008C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think that…. </w:t>
            </w:r>
          </w:p>
          <w:p w:rsidR="008C331C" w:rsidRDefault="008C331C" w:rsidP="008C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C" w:rsidRDefault="008C331C" w:rsidP="008C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C" w:rsidRDefault="008C331C" w:rsidP="008C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C" w:rsidRDefault="008C331C" w:rsidP="008C3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</w:t>
            </w:r>
          </w:p>
          <w:p w:rsidR="005C3D6E" w:rsidRPr="00F610C9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</w:tcPr>
          <w:p w:rsidR="005C3D6E" w:rsidRPr="003639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363917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аудирования и говорения (монолога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917">
              <w:rPr>
                <w:rFonts w:ascii="Times New Roman" w:hAnsi="Times New Roman" w:cs="Times New Roman"/>
                <w:sz w:val="24"/>
                <w:szCs w:val="24"/>
              </w:rPr>
              <w:t>алога)</w:t>
            </w:r>
          </w:p>
        </w:tc>
        <w:tc>
          <w:tcPr>
            <w:tcW w:w="2591" w:type="dxa"/>
          </w:tcPr>
          <w:p w:rsidR="005C3D6E" w:rsidRPr="003639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91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363917">
              <w:rPr>
                <w:rFonts w:ascii="Times New Roman" w:hAnsi="Times New Roman" w:cs="Times New Roman"/>
                <w:sz w:val="24"/>
                <w:szCs w:val="24"/>
              </w:rPr>
              <w:t xml:space="preserve">  ценностная</w:t>
            </w:r>
            <w:proofErr w:type="gramEnd"/>
            <w:r w:rsidRPr="00363917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о</w:t>
            </w:r>
            <w:r w:rsidR="008C331C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  <w:r w:rsidRPr="003639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D6E" w:rsidRPr="00363917" w:rsidRDefault="005C3D6E" w:rsidP="0001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1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C3D6E" w:rsidRPr="003639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r w:rsidRPr="00363917">
              <w:rPr>
                <w:rFonts w:ascii="Times New Roman" w:hAnsi="Times New Roman" w:cs="Times New Roman"/>
                <w:sz w:val="24"/>
                <w:szCs w:val="24"/>
              </w:rPr>
              <w:t xml:space="preserve"> к целеполаганию и планированию;</w:t>
            </w:r>
            <w:r w:rsidRPr="00363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</w:t>
            </w:r>
            <w:r w:rsidRPr="00363917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логической цепи рассуждений, установление причинно-следственных связей, выведение 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D6E" w:rsidRPr="00363917" w:rsidRDefault="005C3D6E" w:rsidP="0001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5C3D6E" w:rsidRPr="003639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3917">
              <w:rPr>
                <w:rFonts w:ascii="Times New Roman" w:hAnsi="Times New Roman" w:cs="Times New Roman"/>
                <w:sz w:val="24"/>
                <w:szCs w:val="24"/>
              </w:rPr>
              <w:t>мение чётко строить свои высказывания, слушать и вступать в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D6E" w:rsidRPr="003639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C4E" w:rsidRPr="00D03C4E" w:rsidRDefault="00D03C4E" w:rsidP="008C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  <w:p w:rsidR="00D03C4E" w:rsidRPr="00000DD3" w:rsidRDefault="00D03C4E" w:rsidP="008C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4E" w:rsidRPr="00000DD3" w:rsidRDefault="00D03C4E" w:rsidP="008C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4E" w:rsidRPr="00000DD3" w:rsidRDefault="00D03C4E" w:rsidP="008C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6E" w:rsidRPr="00F610C9" w:rsidRDefault="005C3D6E" w:rsidP="008C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8C331C">
              <w:rPr>
                <w:rFonts w:ascii="Times New Roman" w:hAnsi="Times New Roman" w:cs="Times New Roman"/>
                <w:sz w:val="24"/>
                <w:szCs w:val="24"/>
              </w:rPr>
              <w:t>ель помогает ученикам сформировать тему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C3D6E" w:rsidRPr="005713F4" w:rsidTr="00D03C4E">
        <w:tc>
          <w:tcPr>
            <w:tcW w:w="1766" w:type="dxa"/>
          </w:tcPr>
          <w:p w:rsidR="005C3D6E" w:rsidRPr="00EC0E60" w:rsidRDefault="00EC0E60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новых знаний. Решение поставленной проблемы</w:t>
            </w:r>
          </w:p>
        </w:tc>
        <w:tc>
          <w:tcPr>
            <w:tcW w:w="1065" w:type="dxa"/>
          </w:tcPr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6E" w:rsidRPr="00D57017" w:rsidRDefault="00EC0E60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3D6E" w:rsidRPr="00D57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EC0E60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</w:tcPr>
          <w:p w:rsidR="00A3712E" w:rsidRDefault="00A3712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go on.</w:t>
            </w:r>
          </w:p>
          <w:p w:rsidR="005C3D6E" w:rsidRPr="00D57017" w:rsidRDefault="00A3712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home task was</w:t>
            </w:r>
            <w:r w:rsidR="005C3D6E" w:rsidRPr="00D57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read the text about our environment. Let's now listen to it, read it together and say in what ways we pollute the nature and why it is dangerous.</w:t>
            </w:r>
          </w:p>
          <w:p w:rsidR="005C3D6E" w:rsidRPr="00000DD3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EC0E60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have named all the kinds of pollution mentioned in the text, well done! Now think and say why all of them are dangerous for us. </w:t>
            </w:r>
          </w:p>
          <w:p w:rsidR="005C3D6E" w:rsidRPr="00D57017" w:rsidRDefault="00A3712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Well, you realize</w:t>
            </w:r>
            <w:r w:rsidR="005C3D6E" w:rsidRPr="00D57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 ecological problems are very serious. In your opinion, what are the most serious ecological problems in the place where we live? </w:t>
            </w:r>
          </w:p>
        </w:tc>
        <w:tc>
          <w:tcPr>
            <w:tcW w:w="2711" w:type="dxa"/>
          </w:tcPr>
          <w:p w:rsidR="005C3D6E" w:rsidRPr="00D57017" w:rsidRDefault="005C3D6E" w:rsidP="00EC0E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We make a lot of waste some of which is toxic</w:t>
            </w:r>
            <w:r w:rsidR="00EC0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0E60" w:rsidRPr="00000DD3" w:rsidRDefault="00EC0E60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1)If we pollute the water we are not going to have clean water to drink;</w:t>
            </w:r>
          </w:p>
          <w:p w:rsidR="005C3D6E" w:rsidRPr="00EC0E60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 w:rsidR="00EC0E60" w:rsidRPr="00EC0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57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</w:t>
            </w:r>
            <w:proofErr w:type="gramEnd"/>
            <w:r w:rsidRPr="00D57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water, soil and air give us food</w:t>
            </w:r>
            <w:r w:rsidR="00EC0E60" w:rsidRPr="00EC0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0E60" w:rsidRPr="00000DD3" w:rsidRDefault="00EC0E60" w:rsidP="00A371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EC0E60" w:rsidRDefault="005C3D6E" w:rsidP="00A371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Air pollution because of plants and a lot of cars</w:t>
            </w:r>
            <w:r w:rsidR="00EC0E60" w:rsidRPr="00EC0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284" w:type="dxa"/>
          </w:tcPr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3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D57017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аудирования, чтения, фонетических навыков, умений строить монологические высказывания</w:t>
            </w:r>
          </w:p>
        </w:tc>
        <w:tc>
          <w:tcPr>
            <w:tcW w:w="2591" w:type="dxa"/>
          </w:tcPr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1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D57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017">
              <w:rPr>
                <w:rFonts w:ascii="Times New Roman" w:hAnsi="Times New Roman" w:cs="Times New Roman"/>
                <w:sz w:val="24"/>
                <w:szCs w:val="24"/>
              </w:rPr>
              <w:t>нрвственно</w:t>
            </w:r>
            <w:proofErr w:type="spellEnd"/>
            <w:r w:rsidRPr="00D57017">
              <w:rPr>
                <w:rFonts w:ascii="Times New Roman" w:hAnsi="Times New Roman" w:cs="Times New Roman"/>
                <w:sz w:val="24"/>
                <w:szCs w:val="24"/>
              </w:rPr>
              <w:t>-ценностные ориентаций;</w:t>
            </w: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1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1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 и </w:t>
            </w:r>
            <w:proofErr w:type="spellStart"/>
            <w:r w:rsidRPr="00D57017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5701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деятельности;</w:t>
            </w: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1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17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информации,</w:t>
            </w: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17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связей,</w:t>
            </w: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17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</w:t>
            </w:r>
          </w:p>
          <w:p w:rsidR="005C3D6E" w:rsidRPr="00D57017" w:rsidRDefault="005C3D6E" w:rsidP="00EC0E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1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D570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вступать в диалог; участвовать в коллективном обсуждении проблем,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977" w:type="dxa"/>
          </w:tcPr>
          <w:p w:rsidR="005C3D6E" w:rsidRPr="005713F4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текстом ведётся в форме проблемного диалога, цель которого состоит в подведении обучающихся к осознанию, существующей проблемы, её исследованию и поиску путей решения. </w:t>
            </w:r>
          </w:p>
        </w:tc>
      </w:tr>
      <w:tr w:rsidR="00EC0E60" w:rsidRPr="005713F4" w:rsidTr="00D03C4E">
        <w:tc>
          <w:tcPr>
            <w:tcW w:w="1766" w:type="dxa"/>
          </w:tcPr>
          <w:p w:rsidR="00EC0E60" w:rsidRDefault="00EC0E60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065" w:type="dxa"/>
          </w:tcPr>
          <w:p w:rsidR="00EC0E60" w:rsidRPr="00EC0E60" w:rsidRDefault="00EC0E60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341" w:type="dxa"/>
          </w:tcPr>
          <w:p w:rsidR="00EC0E60" w:rsidRPr="000B5682" w:rsidRDefault="00EC0E60" w:rsidP="00EC0E6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B568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Now let's have a rest and go to a rainforest.</w:t>
            </w:r>
          </w:p>
          <w:p w:rsidR="00EC0E60" w:rsidRPr="000B5682" w:rsidRDefault="00EC0E60" w:rsidP="00EC0E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Cs w:val="28"/>
                <w:lang w:val="en-US"/>
              </w:rPr>
            </w:pPr>
            <w:r w:rsidRPr="000B5682">
              <w:rPr>
                <w:iCs/>
                <w:szCs w:val="28"/>
                <w:lang w:val="en-US"/>
              </w:rPr>
              <w:t xml:space="preserve">Sit comfortably. </w:t>
            </w:r>
            <w:r w:rsidRPr="000B5682">
              <w:rPr>
                <w:iCs/>
                <w:szCs w:val="28"/>
                <w:lang w:val="en-US"/>
              </w:rPr>
              <w:lastRenderedPageBreak/>
              <w:t>Close your eyes.</w:t>
            </w:r>
          </w:p>
          <w:p w:rsidR="00EC0E60" w:rsidRDefault="00EC0E60" w:rsidP="00EC0E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682"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  <w:t>Breathe in. Breathe out</w:t>
            </w:r>
            <w:r w:rsidR="000B5682" w:rsidRPr="000B5682"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  <w:t>….</w:t>
            </w:r>
          </w:p>
        </w:tc>
        <w:tc>
          <w:tcPr>
            <w:tcW w:w="2711" w:type="dxa"/>
          </w:tcPr>
          <w:p w:rsidR="00EC0E60" w:rsidRPr="00D57017" w:rsidRDefault="00EC0E60" w:rsidP="00EC0E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</w:tcPr>
          <w:p w:rsidR="00EC0E60" w:rsidRPr="0093613B" w:rsidRDefault="00EC0E60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EC0E60" w:rsidRPr="00D57017" w:rsidRDefault="00EC0E60" w:rsidP="0001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C0E60" w:rsidRDefault="000B5682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приема релаксации для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здоровьесберегающих</w:t>
            </w:r>
            <w:proofErr w:type="spellEnd"/>
            <w:r w:rsidRPr="0019744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</w:tr>
      <w:tr w:rsidR="005C3D6E" w:rsidRPr="00D57017" w:rsidTr="00D03C4E">
        <w:tc>
          <w:tcPr>
            <w:tcW w:w="1766" w:type="dxa"/>
          </w:tcPr>
          <w:p w:rsidR="005C3D6E" w:rsidRPr="00A3712E" w:rsidRDefault="00A3712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знаний и умений в новой ситуации</w:t>
            </w:r>
          </w:p>
        </w:tc>
        <w:tc>
          <w:tcPr>
            <w:tcW w:w="1065" w:type="dxa"/>
          </w:tcPr>
          <w:p w:rsidR="005C3D6E" w:rsidRPr="00D57017" w:rsidRDefault="00EC0E60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3D6E" w:rsidRPr="00D57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min.</w:t>
            </w:r>
          </w:p>
        </w:tc>
        <w:tc>
          <w:tcPr>
            <w:tcW w:w="2341" w:type="dxa"/>
          </w:tcPr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think we, everyone of us, can do anything to help our nature? Please, work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D57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and make the list of things you and your partner can do to make our town cleaner.</w:t>
            </w:r>
          </w:p>
        </w:tc>
        <w:tc>
          <w:tcPr>
            <w:tcW w:w="2711" w:type="dxa"/>
          </w:tcPr>
          <w:p w:rsidR="000B5682" w:rsidRPr="00000DD3" w:rsidRDefault="000B5682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5682" w:rsidRPr="00000DD3" w:rsidRDefault="000B5682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5682" w:rsidRPr="00000DD3" w:rsidRDefault="000B5682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5682" w:rsidRPr="00000DD3" w:rsidRDefault="000B5682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5682" w:rsidRPr="00000DD3" w:rsidRDefault="000B5682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1)We can start walking or using a bicycle instead of cars;</w:t>
            </w:r>
          </w:p>
          <w:p w:rsidR="005C3D6E" w:rsidRPr="000B5682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proofErr w:type="gramStart"/>
            <w:r w:rsidRPr="00D57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proofErr w:type="gramEnd"/>
            <w:r w:rsidRPr="00D57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 stop littering in the streets</w:t>
            </w:r>
            <w:r w:rsidR="000B5682" w:rsidRPr="000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284" w:type="dxa"/>
          </w:tcPr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2591" w:type="dxa"/>
          </w:tcPr>
          <w:p w:rsidR="005C3D6E" w:rsidRDefault="005C3D6E" w:rsidP="0001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бережное</w:t>
            </w:r>
            <w:r w:rsidR="000B568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D6E" w:rsidRDefault="005C3D6E" w:rsidP="0001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17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57017">
              <w:rPr>
                <w:rFonts w:ascii="Times New Roman" w:hAnsi="Times New Roman" w:cs="Times New Roman"/>
                <w:sz w:val="24"/>
                <w:szCs w:val="24"/>
              </w:rPr>
              <w:t>, планирование, коррекция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D6E" w:rsidRDefault="005C3D6E" w:rsidP="0001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C3D6E" w:rsidRPr="000B5682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D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5C3D6E" w:rsidRDefault="005C3D6E" w:rsidP="0001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C3D6E" w:rsidRPr="0081137D" w:rsidRDefault="005C3D6E" w:rsidP="000B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D">
              <w:rPr>
                <w:rFonts w:ascii="Times New Roman" w:hAnsi="Times New Roman" w:cs="Times New Roman"/>
                <w:sz w:val="24"/>
                <w:szCs w:val="24"/>
              </w:rPr>
              <w:t>определение целей, функций участников, способов взаимодействия, умение слушать и вступать в диалог; участвовать в коллективном обсуждении проблем</w:t>
            </w:r>
          </w:p>
        </w:tc>
        <w:tc>
          <w:tcPr>
            <w:tcW w:w="2977" w:type="dxa"/>
          </w:tcPr>
          <w:p w:rsidR="005C3D6E" w:rsidRPr="00D5701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фронтальной работы с групповой и работой в парах позволяет поддерживать внимание обучающихся на высоком уровне и вовлечь в работу всех обучающихся.</w:t>
            </w:r>
          </w:p>
        </w:tc>
      </w:tr>
      <w:tr w:rsidR="005C3D6E" w:rsidRPr="008E1DB3" w:rsidTr="00D03C4E">
        <w:tc>
          <w:tcPr>
            <w:tcW w:w="1766" w:type="dxa"/>
          </w:tcPr>
          <w:p w:rsidR="005C3D6E" w:rsidRPr="00D03C4E" w:rsidRDefault="00D03C4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Рефлекия</w:t>
            </w:r>
            <w:proofErr w:type="spellEnd"/>
          </w:p>
        </w:tc>
        <w:tc>
          <w:tcPr>
            <w:tcW w:w="1065" w:type="dxa"/>
          </w:tcPr>
          <w:p w:rsidR="005C3D6E" w:rsidRDefault="00D03C4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</w:tc>
        <w:tc>
          <w:tcPr>
            <w:tcW w:w="2341" w:type="dxa"/>
          </w:tcPr>
          <w:p w:rsidR="005C3D6E" w:rsidRPr="00D03C4E" w:rsidRDefault="00D03C4E" w:rsidP="00D03C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high time for the bell. I want you to fill in the cards</w:t>
            </w:r>
          </w:p>
        </w:tc>
        <w:tc>
          <w:tcPr>
            <w:tcW w:w="2711" w:type="dxa"/>
          </w:tcPr>
          <w:p w:rsidR="005C3D6E" w:rsidRPr="00F46A5F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84" w:type="dxa"/>
          </w:tcPr>
          <w:p w:rsidR="005C3D6E" w:rsidRPr="00D03C4E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D0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  <w:r w:rsidRPr="00D0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0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D0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91" w:type="dxa"/>
          </w:tcPr>
          <w:p w:rsidR="005C3D6E" w:rsidRPr="00000DD3" w:rsidRDefault="005C3D6E" w:rsidP="0001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000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03587">
              <w:rPr>
                <w:rFonts w:ascii="Times New Roman" w:hAnsi="Times New Roman" w:cs="Times New Roman"/>
                <w:sz w:val="24"/>
                <w:szCs w:val="24"/>
              </w:rPr>
              <w:t>нравственно</w:t>
            </w:r>
            <w:r w:rsidRPr="00000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587">
              <w:rPr>
                <w:rFonts w:ascii="Times New Roman" w:hAnsi="Times New Roman" w:cs="Times New Roman"/>
                <w:sz w:val="24"/>
                <w:szCs w:val="24"/>
              </w:rPr>
              <w:t>ценностное</w:t>
            </w:r>
            <w:r w:rsidRPr="00000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587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</w:p>
          <w:p w:rsidR="005C3D6E" w:rsidRPr="00000DD3" w:rsidRDefault="005C3D6E" w:rsidP="0001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000D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C3D6E" w:rsidRPr="008E1DB3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000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своей деятельности на уроке</w:t>
            </w:r>
          </w:p>
          <w:p w:rsidR="005C3D6E" w:rsidRDefault="005C3D6E" w:rsidP="0001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C3D6E" w:rsidRPr="00A03587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слышать мнение других</w:t>
            </w:r>
          </w:p>
        </w:tc>
        <w:tc>
          <w:tcPr>
            <w:tcW w:w="2977" w:type="dxa"/>
          </w:tcPr>
          <w:p w:rsidR="005C3D6E" w:rsidRPr="008E1DB3" w:rsidRDefault="00D03C4E" w:rsidP="00D0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 w:rsidRPr="00D03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этапе рефлексии учитель раздает карточки самооценивания своей</w:t>
            </w:r>
            <w:r w:rsidR="005C3D6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позволяющей осмыслить все, что было на уроке. </w:t>
            </w:r>
          </w:p>
        </w:tc>
      </w:tr>
      <w:tr w:rsidR="005C3D6E" w:rsidRPr="00F46A5F" w:rsidTr="00D03C4E">
        <w:tc>
          <w:tcPr>
            <w:tcW w:w="1766" w:type="dxa"/>
          </w:tcPr>
          <w:p w:rsidR="005C3D6E" w:rsidRPr="00D03C4E" w:rsidRDefault="00D03C4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Домашняя работа</w:t>
            </w:r>
          </w:p>
        </w:tc>
        <w:tc>
          <w:tcPr>
            <w:tcW w:w="1065" w:type="dxa"/>
          </w:tcPr>
          <w:p w:rsidR="005C3D6E" w:rsidRDefault="00EC0E60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3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</w:tc>
        <w:tc>
          <w:tcPr>
            <w:tcW w:w="2341" w:type="dxa"/>
          </w:tcPr>
          <w:p w:rsidR="005C3D6E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 done, thank you for your work. Please put down your home task: </w:t>
            </w:r>
          </w:p>
          <w:p w:rsidR="005C3D6E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="004D28EB" w:rsidRPr="004D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13 p. 149 in writing;</w:t>
            </w:r>
          </w:p>
          <w:p w:rsidR="005C3D6E" w:rsidRPr="008E1DB3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marks for the lesson are...</w:t>
            </w:r>
          </w:p>
        </w:tc>
        <w:tc>
          <w:tcPr>
            <w:tcW w:w="2711" w:type="dxa"/>
          </w:tcPr>
          <w:p w:rsidR="005C3D6E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</w:tcPr>
          <w:p w:rsidR="005C3D6E" w:rsidRPr="00F46A5F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1" w:type="dxa"/>
          </w:tcPr>
          <w:p w:rsidR="005C3D6E" w:rsidRDefault="005C3D6E" w:rsidP="0001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на дальнейшее изучение иностранного языка</w:t>
            </w:r>
          </w:p>
          <w:p w:rsidR="005C3D6E" w:rsidRDefault="005C3D6E" w:rsidP="0001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C3D6E" w:rsidRPr="00D03C4E" w:rsidRDefault="005C3D6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4D28EB">
              <w:rPr>
                <w:rFonts w:ascii="Times New Roman" w:hAnsi="Times New Roman" w:cs="Times New Roman"/>
                <w:sz w:val="24"/>
                <w:szCs w:val="24"/>
              </w:rPr>
              <w:t>ка своей деятельности на уроке</w:t>
            </w:r>
          </w:p>
        </w:tc>
        <w:tc>
          <w:tcPr>
            <w:tcW w:w="2977" w:type="dxa"/>
          </w:tcPr>
          <w:p w:rsidR="005C3D6E" w:rsidRPr="001B7492" w:rsidRDefault="00D03C4E" w:rsidP="0001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Обьявление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домашнего задания</w:t>
            </w:r>
          </w:p>
        </w:tc>
      </w:tr>
    </w:tbl>
    <w:p w:rsidR="003A0F42" w:rsidRDefault="003A0F42"/>
    <w:sectPr w:rsidR="003A0F42" w:rsidSect="00000DD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3D6E"/>
    <w:rsid w:val="00000DD3"/>
    <w:rsid w:val="000B5682"/>
    <w:rsid w:val="00271ADD"/>
    <w:rsid w:val="002728ED"/>
    <w:rsid w:val="003A0F42"/>
    <w:rsid w:val="004D28EB"/>
    <w:rsid w:val="005C3D6E"/>
    <w:rsid w:val="00791F36"/>
    <w:rsid w:val="007F720E"/>
    <w:rsid w:val="008C331C"/>
    <w:rsid w:val="00A3712E"/>
    <w:rsid w:val="00BC52FF"/>
    <w:rsid w:val="00D03C4E"/>
    <w:rsid w:val="00EC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327B2-3B5E-44D7-8445-2CF54230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C3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2018-05-25T12:28:00Z</dcterms:created>
  <dcterms:modified xsi:type="dcterms:W3CDTF">2022-03-21T07:22:00Z</dcterms:modified>
</cp:coreProperties>
</file>