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365A7" w14:textId="5F82DADC" w:rsidR="00FF053F" w:rsidRPr="00FF053F" w:rsidRDefault="00CB5DCF" w:rsidP="00FF053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Мастер-класс для педагогов начальной школы</w:t>
      </w:r>
      <w:r w:rsidR="00DE5B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теме:</w:t>
      </w:r>
    </w:p>
    <w:p w14:paraId="268BAFB5" w14:textId="2726428A" w:rsidR="00741965" w:rsidRPr="00FF053F" w:rsidRDefault="00CB5DCF" w:rsidP="00FF053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«Игровые приемы как способ развития креативного мышления педагогов»</w:t>
      </w:r>
    </w:p>
    <w:p w14:paraId="077BD73E" w14:textId="19F68A3E" w:rsidR="00CB5DCF" w:rsidRPr="00FF053F" w:rsidRDefault="00CB5DCF" w:rsidP="00FF05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53F">
        <w:rPr>
          <w:rFonts w:ascii="Times New Roman" w:hAnsi="Times New Roman" w:cs="Times New Roman"/>
          <w:i/>
          <w:iCs/>
          <w:sz w:val="28"/>
          <w:szCs w:val="28"/>
        </w:rPr>
        <w:t>Автор:</w:t>
      </w:r>
      <w:r w:rsidRPr="00FF053F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МАОУ гимназии № 49 города Тюмени Сидорова Ксения Михайловна</w:t>
      </w:r>
      <w:r w:rsidR="00FF053F" w:rsidRPr="00FF053F">
        <w:rPr>
          <w:rFonts w:ascii="Times New Roman" w:hAnsi="Times New Roman" w:cs="Times New Roman"/>
          <w:sz w:val="28"/>
          <w:szCs w:val="28"/>
        </w:rPr>
        <w:t>.</w:t>
      </w:r>
    </w:p>
    <w:p w14:paraId="62F200AE" w14:textId="6C767DF8" w:rsidR="00CB5DCF" w:rsidRPr="00FF053F" w:rsidRDefault="002A45EF" w:rsidP="00FF05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53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Цель:</w:t>
      </w:r>
      <w:r w:rsidRPr="00FF053F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создать условия для формирования у педагогов потребности в организации работы по развитию собственной креативности.</w:t>
      </w:r>
    </w:p>
    <w:p w14:paraId="5BA25505" w14:textId="77777777" w:rsidR="002A45EF" w:rsidRPr="00FF053F" w:rsidRDefault="002A45EF" w:rsidP="00FF05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FF053F">
        <w:rPr>
          <w:i/>
          <w:iCs/>
          <w:sz w:val="28"/>
          <w:szCs w:val="28"/>
        </w:rPr>
        <w:t>Задачи:</w:t>
      </w:r>
    </w:p>
    <w:p w14:paraId="29D172E7" w14:textId="070762AF" w:rsidR="002A45EF" w:rsidRPr="00FF053F" w:rsidRDefault="002A45EF" w:rsidP="00FF05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активизация индивидуальных и творческих способностей</w:t>
      </w:r>
      <w:r w:rsidR="00FF053F" w:rsidRPr="00FF053F">
        <w:rPr>
          <w:sz w:val="28"/>
          <w:szCs w:val="28"/>
        </w:rPr>
        <w:t xml:space="preserve"> педагогов;</w:t>
      </w:r>
    </w:p>
    <w:p w14:paraId="0AA06D4F" w14:textId="245C20E7" w:rsidR="002A45EF" w:rsidRPr="00FF053F" w:rsidRDefault="002A45EF" w:rsidP="00FF05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профилактика синдрома эмоционального выгорания.</w:t>
      </w:r>
    </w:p>
    <w:p w14:paraId="1C97348A" w14:textId="47275D39" w:rsidR="002A45EF" w:rsidRPr="00FF053F" w:rsidRDefault="002A45EF" w:rsidP="00FF05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053F">
        <w:rPr>
          <w:i/>
          <w:iCs/>
          <w:sz w:val="28"/>
          <w:szCs w:val="28"/>
        </w:rPr>
        <w:t>Материалы:</w:t>
      </w:r>
      <w:r w:rsidRPr="00FF053F">
        <w:rPr>
          <w:sz w:val="28"/>
          <w:szCs w:val="28"/>
        </w:rPr>
        <w:t xml:space="preserve"> игровые кости, набор карточек для игры «Мемо</w:t>
      </w:r>
      <w:r w:rsidR="00CD0D66" w:rsidRPr="00FF053F">
        <w:rPr>
          <w:sz w:val="28"/>
          <w:szCs w:val="28"/>
        </w:rPr>
        <w:t>. Животные</w:t>
      </w:r>
      <w:r w:rsidRPr="00FF053F">
        <w:rPr>
          <w:sz w:val="28"/>
          <w:szCs w:val="28"/>
        </w:rPr>
        <w:t>», набор карточек с цифрами 2-9.</w:t>
      </w:r>
    </w:p>
    <w:p w14:paraId="3E6CC995" w14:textId="441BF257" w:rsidR="002A45EF" w:rsidRPr="00FF053F" w:rsidRDefault="002A45EF" w:rsidP="00FF05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FF053F">
        <w:rPr>
          <w:i/>
          <w:iCs/>
          <w:sz w:val="28"/>
          <w:szCs w:val="28"/>
        </w:rPr>
        <w:t>Ход мастер-класса</w:t>
      </w:r>
    </w:p>
    <w:bookmarkEnd w:id="0"/>
    <w:p w14:paraId="7F2CBD8E" w14:textId="38D9B863" w:rsidR="002A45EF" w:rsidRPr="00FF053F" w:rsidRDefault="002A45EF" w:rsidP="00FF05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Приветствие</w:t>
      </w:r>
    </w:p>
    <w:p w14:paraId="13837753" w14:textId="0905C247" w:rsidR="002A45EF" w:rsidRPr="00FF053F" w:rsidRDefault="002A45EF" w:rsidP="00FF05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Теоретическая часть</w:t>
      </w:r>
    </w:p>
    <w:p w14:paraId="66D73E8C" w14:textId="77777777" w:rsidR="00DF6CE6" w:rsidRPr="00FF053F" w:rsidRDefault="00DF6CE6" w:rsidP="00FF05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Функциональная грамотность</w:t>
      </w:r>
      <w:r w:rsidRP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4E252697" w14:textId="0787BAA4" w:rsidR="00DF6CE6" w:rsidRPr="00FF053F" w:rsidRDefault="00DF6CE6" w:rsidP="00FF05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Составляющими функциональной грамотности являются: читательская грамотность, естественно-научная грамотность, математическая грамотность, финансовая грамотность, креативное мышление, глобальные компетенции.</w:t>
      </w:r>
    </w:p>
    <w:p w14:paraId="2CEAE094" w14:textId="0D61F950" w:rsidR="008D6409" w:rsidRPr="00FF053F" w:rsidRDefault="00DF6CE6" w:rsidP="00FF053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r w:rsid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F6C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</w:t>
      </w:r>
      <w:r w:rsid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образом воплощать в жизнь что-то новое, будь то решение проблемы, метод, устройство, художественные объект или форму.</w:t>
      </w:r>
      <w:r w:rsidR="008D6409" w:rsidRPr="00FF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Креативное мышление помогает быстро реагировать на любую проблему и находить нестандартные пути выхода из сложных ситуаций. Оно требуется не только людям творческих профессий</w:t>
      </w:r>
      <w:r w:rsidR="008D6409" w:rsidRPr="00FF05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DF6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креативность с успехом можно применять для решения самых разных повседневных задач</w:t>
      </w:r>
      <w:r w:rsidR="008D6409" w:rsidRPr="00FF05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71D82F6" w14:textId="77777777" w:rsidR="003414AE" w:rsidRDefault="00DF6CE6" w:rsidP="003414A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6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бухгалтеру способность мыслить нетривиально поможет сэкономить для компании массу средств, а менеджеру — продать больше </w:t>
      </w:r>
      <w:r w:rsidRPr="00DF6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товаров и услуг. С каждым годом этот навык становится все более востребованным.</w:t>
      </w:r>
    </w:p>
    <w:p w14:paraId="3CFAC222" w14:textId="0EBC4130" w:rsidR="002A45EF" w:rsidRPr="003414AE" w:rsidRDefault="008D6409" w:rsidP="003414A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AE">
        <w:rPr>
          <w:rFonts w:ascii="Times New Roman" w:hAnsi="Times New Roman" w:cs="Times New Roman"/>
          <w:sz w:val="28"/>
          <w:szCs w:val="28"/>
        </w:rPr>
        <w:t xml:space="preserve">Вести работу по формированию и развитию креативного мышления необходимо с первого года обучения ребенка в школе. Один из способов – показать учащимся, как с помощью простых повседневных предметов, на первый взгляд, не относящихся к науке, можно изучать математику, </w:t>
      </w:r>
      <w:r w:rsidR="00076F77" w:rsidRPr="003414AE">
        <w:rPr>
          <w:rFonts w:ascii="Times New Roman" w:hAnsi="Times New Roman" w:cs="Times New Roman"/>
          <w:sz w:val="28"/>
          <w:szCs w:val="28"/>
        </w:rPr>
        <w:t>русский язык, окружающий мир и другие дисциплины.</w:t>
      </w:r>
    </w:p>
    <w:p w14:paraId="1FF1194D" w14:textId="7084E84C" w:rsidR="00076F77" w:rsidRPr="00FF053F" w:rsidRDefault="00076F77" w:rsidP="00FF05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Практическая часть</w:t>
      </w:r>
    </w:p>
    <w:p w14:paraId="35D09F13" w14:textId="3875906D" w:rsidR="00076F77" w:rsidRPr="00FF053F" w:rsidRDefault="00076F77" w:rsidP="003414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Игральные кости</w:t>
      </w:r>
    </w:p>
    <w:p w14:paraId="24D132B8" w14:textId="2337F9A5" w:rsidR="00076F77" w:rsidRPr="00FF053F" w:rsidRDefault="00076F77" w:rsidP="003414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На уроке математики можно предложить учащимся по паре игральных костей. Ученики могут выполнять задание индивидуально или в парах. Учащийся кидает кости и смотрит, какие числа выпали. С этими числами можно выполнять разные математические действия: составлять выражения на сложение и умножение, сравнивать числа, делить с остатком. Играя вдвоем, учащиеся могут устроить соревнование: кто быстрее назовет ответ в полученных выражениях.</w:t>
      </w:r>
    </w:p>
    <w:p w14:paraId="3570F633" w14:textId="2DE63AFE" w:rsidR="00076F77" w:rsidRPr="00FF053F" w:rsidRDefault="00076F77" w:rsidP="003414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053F">
        <w:rPr>
          <w:sz w:val="28"/>
          <w:szCs w:val="28"/>
        </w:rPr>
        <w:t xml:space="preserve">Если заранее распределить </w:t>
      </w:r>
      <w:r w:rsidR="001D7BC0" w:rsidRPr="00FF053F">
        <w:rPr>
          <w:sz w:val="28"/>
          <w:szCs w:val="28"/>
        </w:rPr>
        <w:t>номера между учениками в группе, то можно с помощью костей определять очередность ответа в ходе работы.</w:t>
      </w:r>
    </w:p>
    <w:p w14:paraId="747200E8" w14:textId="156E4499" w:rsidR="001D7BC0" w:rsidRPr="00FF053F" w:rsidRDefault="001D7BC0" w:rsidP="003414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Набор карточек с цифрами от 1 до 9.</w:t>
      </w:r>
    </w:p>
    <w:p w14:paraId="433C1C8C" w14:textId="140B1322" w:rsidR="00F5178A" w:rsidRPr="00FF053F" w:rsidRDefault="001D7BC0" w:rsidP="003414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С</w:t>
      </w:r>
      <w:r w:rsidR="003414AE">
        <w:rPr>
          <w:sz w:val="28"/>
          <w:szCs w:val="28"/>
        </w:rPr>
        <w:t xml:space="preserve"> </w:t>
      </w:r>
      <w:r w:rsidRPr="00FF053F">
        <w:rPr>
          <w:sz w:val="28"/>
          <w:szCs w:val="28"/>
        </w:rPr>
        <w:t xml:space="preserve">помощью такого набора можно организовать упражнение на закрепление таблиц умножения или сложения. Каждому ученику в случайном порядке выдается по 3 карточки с цифрами. Карточки нужно держать стопкой рубашкой наверх. По команде учителя ученики составляют </w:t>
      </w:r>
      <w:r w:rsidR="00F5178A" w:rsidRPr="00FF053F">
        <w:rPr>
          <w:sz w:val="28"/>
          <w:szCs w:val="28"/>
        </w:rPr>
        <w:t>в случайном порядке пары. На «Раз, два, три» показывают друг другу верхнюю карточку и стараются быстро назвать сумму или произведение предложенных чисел. Тот, кто назвал быстро и правильно – забирает карточку товарища. Цель игры – набрать как можно больше карточек. Ученик, чьи карточки закончились, прекращает игру.</w:t>
      </w:r>
    </w:p>
    <w:p w14:paraId="4726CEF0" w14:textId="6FD45F94" w:rsidR="00CD0D66" w:rsidRPr="00FF053F" w:rsidRDefault="00CD0D66" w:rsidP="003414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153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Карточки для игры «Мемо. Животные».</w:t>
      </w:r>
    </w:p>
    <w:p w14:paraId="4163B2C4" w14:textId="2985B33B" w:rsidR="00CD0D66" w:rsidRPr="00FF053F" w:rsidRDefault="00CD0D66" w:rsidP="003414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053F">
        <w:rPr>
          <w:sz w:val="28"/>
          <w:szCs w:val="28"/>
        </w:rPr>
        <w:lastRenderedPageBreak/>
        <w:t>Игра «Мемо» представляет собой набор парных картинок, которые игроки должны найти, поочередно переворачивая карточки. На уроках такой набор можно использовать для разбиения класса на пары: перед уроком учащиеся получают карточку. По сигналу учителя ученики должны образовать пару – найти одноклассника с такой же картинкой. А дальше можно предложить большое количество заданий</w:t>
      </w:r>
      <w:r w:rsidR="00CC4BD9" w:rsidRPr="00FF053F">
        <w:rPr>
          <w:sz w:val="28"/>
          <w:szCs w:val="28"/>
        </w:rPr>
        <w:t>, в зависимости от изучаемой дисциплины и темы:</w:t>
      </w:r>
    </w:p>
    <w:p w14:paraId="4A046927" w14:textId="73D015F8" w:rsidR="00CD0D66" w:rsidRPr="00FF053F" w:rsidRDefault="00CC4BD9" w:rsidP="003414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 w:rsidRPr="00FF053F">
        <w:rPr>
          <w:sz w:val="28"/>
          <w:szCs w:val="28"/>
        </w:rPr>
        <w:t xml:space="preserve">русский язык: в паре </w:t>
      </w:r>
      <w:r w:rsidR="00CD0D66" w:rsidRPr="00FF053F">
        <w:rPr>
          <w:sz w:val="28"/>
          <w:szCs w:val="28"/>
        </w:rPr>
        <w:t xml:space="preserve">составить список прилагательных, описывающих животное, изображенное на картинке; список глаголов – действий </w:t>
      </w:r>
      <w:r w:rsidRPr="00FF053F">
        <w:rPr>
          <w:sz w:val="28"/>
          <w:szCs w:val="28"/>
        </w:rPr>
        <w:t xml:space="preserve">этого </w:t>
      </w:r>
      <w:r w:rsidR="00CD0D66" w:rsidRPr="00FF053F">
        <w:rPr>
          <w:sz w:val="28"/>
          <w:szCs w:val="28"/>
        </w:rPr>
        <w:t>животного</w:t>
      </w:r>
      <w:r w:rsidRPr="00FF053F">
        <w:rPr>
          <w:sz w:val="28"/>
          <w:szCs w:val="28"/>
        </w:rPr>
        <w:t xml:space="preserve">; </w:t>
      </w:r>
      <w:r w:rsidR="00CD0D66" w:rsidRPr="00FF053F">
        <w:rPr>
          <w:sz w:val="28"/>
          <w:szCs w:val="28"/>
        </w:rPr>
        <w:t>составить предложение по картинке</w:t>
      </w:r>
      <w:r w:rsidRPr="00FF053F">
        <w:rPr>
          <w:sz w:val="28"/>
          <w:szCs w:val="28"/>
        </w:rPr>
        <w:t xml:space="preserve"> или рассказ.</w:t>
      </w:r>
    </w:p>
    <w:p w14:paraId="75DD962F" w14:textId="0C0980D6" w:rsidR="00CC4BD9" w:rsidRPr="00FF053F" w:rsidRDefault="00CC4BD9" w:rsidP="003414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окружающий мир: учащиеся могут образовать группы, в зависимости от материков или природных зон, где животные обитают.</w:t>
      </w:r>
    </w:p>
    <w:p w14:paraId="63A03B53" w14:textId="073A4945" w:rsidR="00CC4BD9" w:rsidRPr="00FF053F" w:rsidRDefault="00CC4BD9" w:rsidP="003414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математика: составить задачу о животном.</w:t>
      </w:r>
    </w:p>
    <w:p w14:paraId="72DE8C5F" w14:textId="097EE593" w:rsidR="00CD0D66" w:rsidRPr="003414AE" w:rsidRDefault="00CC4BD9" w:rsidP="003414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развитие читательской грамотности: с помощью дополнительных источников найти информацию об этом животном и составить задачу или ответить на вопрос учителя.</w:t>
      </w:r>
    </w:p>
    <w:p w14:paraId="2CECBB72" w14:textId="77777777" w:rsidR="00AE0621" w:rsidRPr="00FF053F" w:rsidRDefault="00AE0621" w:rsidP="00FF0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Заключение.</w:t>
      </w:r>
    </w:p>
    <w:p w14:paraId="4200BB82" w14:textId="5F7EA922" w:rsidR="00F5178A" w:rsidRPr="00FF053F" w:rsidRDefault="00AE0621" w:rsidP="003414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053F">
        <w:rPr>
          <w:sz w:val="28"/>
          <w:szCs w:val="28"/>
        </w:rPr>
        <w:t>Мы считаем, что любой предмет, используемый детьми в повседневной жизни или игре, можно привлечь для изучения дисциплин начальной школы и повышения интереса к обучению. Но для этого педагогу важно самому научиться видеть нестандартные способы применения простых вещей.</w:t>
      </w:r>
    </w:p>
    <w:p w14:paraId="7222C1A1" w14:textId="77777777" w:rsidR="002A45EF" w:rsidRPr="00FF053F" w:rsidRDefault="002A45EF" w:rsidP="00FF053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18CB95C5" w14:textId="77777777" w:rsidR="002A45EF" w:rsidRPr="00FF053F" w:rsidRDefault="002A45EF" w:rsidP="00FF053F">
      <w:pPr>
        <w:spacing w:after="0" w:line="360" w:lineRule="auto"/>
        <w:rPr>
          <w:sz w:val="16"/>
          <w:szCs w:val="16"/>
        </w:rPr>
      </w:pPr>
    </w:p>
    <w:sectPr w:rsidR="002A45EF" w:rsidRPr="00FF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3FE"/>
    <w:multiLevelType w:val="hybridMultilevel"/>
    <w:tmpl w:val="B51A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45106"/>
    <w:multiLevelType w:val="multilevel"/>
    <w:tmpl w:val="21AA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C7FC3"/>
    <w:multiLevelType w:val="hybridMultilevel"/>
    <w:tmpl w:val="5D00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CF087B"/>
    <w:multiLevelType w:val="hybridMultilevel"/>
    <w:tmpl w:val="BC2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CF"/>
    <w:rsid w:val="00076F77"/>
    <w:rsid w:val="001D7BC0"/>
    <w:rsid w:val="002A45EF"/>
    <w:rsid w:val="003414AE"/>
    <w:rsid w:val="00741965"/>
    <w:rsid w:val="008D6409"/>
    <w:rsid w:val="00AE0621"/>
    <w:rsid w:val="00CB5DCF"/>
    <w:rsid w:val="00CC4BD9"/>
    <w:rsid w:val="00CD0D66"/>
    <w:rsid w:val="00DE5B68"/>
    <w:rsid w:val="00DF6CE6"/>
    <w:rsid w:val="00F5178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EE1C"/>
  <w15:chartTrackingRefBased/>
  <w15:docId w15:val="{62DC500D-DD30-4073-B4FC-8D7F1571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DF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CE6"/>
    <w:rPr>
      <w:b/>
      <w:bCs/>
    </w:rPr>
  </w:style>
  <w:style w:type="paragraph" w:styleId="a5">
    <w:name w:val="List Paragraph"/>
    <w:basedOn w:val="a"/>
    <w:uiPriority w:val="34"/>
    <w:qFormat/>
    <w:rsid w:val="00DF6C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F6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cenehka@rambler.ru</dc:creator>
  <cp:keywords/>
  <dc:description/>
  <cp:lastModifiedBy>XE</cp:lastModifiedBy>
  <cp:revision>3</cp:revision>
  <dcterms:created xsi:type="dcterms:W3CDTF">2022-03-20T15:59:00Z</dcterms:created>
  <dcterms:modified xsi:type="dcterms:W3CDTF">2022-03-21T06:11:00Z</dcterms:modified>
</cp:coreProperties>
</file>